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24" w:rsidRPr="003C3524" w:rsidRDefault="003C3524" w:rsidP="003C3524">
      <w:pPr>
        <w:shd w:val="clear" w:color="auto" w:fill="FFFFFF"/>
        <w:spacing w:before="125" w:after="150" w:line="376" w:lineRule="atLeast"/>
        <w:outlineLvl w:val="1"/>
        <w:rPr>
          <w:rFonts w:ascii="Georgia" w:eastAsia="Times New Roman" w:hAnsi="Georgia" w:cs="Times New Roman"/>
          <w:b/>
          <w:bCs/>
          <w:color w:val="004570"/>
          <w:sz w:val="30"/>
          <w:szCs w:val="30"/>
          <w:lang w:eastAsia="ru-RU"/>
        </w:rPr>
      </w:pPr>
      <w:r w:rsidRPr="003C3524">
        <w:rPr>
          <w:rFonts w:ascii="Georgia" w:eastAsia="Times New Roman" w:hAnsi="Georgia" w:cs="Times New Roman"/>
          <w:b/>
          <w:bCs/>
          <w:color w:val="004570"/>
          <w:sz w:val="30"/>
          <w:szCs w:val="30"/>
          <w:lang w:eastAsia="ru-RU"/>
        </w:rPr>
        <w:t>«О вреде наркотиков» ПАМЯТКА ДЛЯ ПОДРОСТКОВ</w:t>
      </w:r>
    </w:p>
    <w:p w:rsidR="003C3524" w:rsidRPr="003C3524" w:rsidRDefault="003C3524" w:rsidP="003C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077210" cy="2305685"/>
            <wp:effectExtent l="19050" t="0" r="8890" b="0"/>
            <wp:docPr id="1" name="Рисунок 1" descr="https://tgl.ru/files/tinymce/67014ec47fc5321c28e3df674b059467_file_1587448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gl.ru/files/tinymce/67014ec47fc5321c28e3df674b059467_file_1587448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524" w:rsidRPr="003C3524" w:rsidRDefault="003C3524" w:rsidP="003C35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b/>
          <w:bCs/>
          <w:color w:val="0000FF"/>
          <w:sz w:val="27"/>
          <w:lang w:eastAsia="ru-RU"/>
        </w:rPr>
        <w:t>ПАМЯТКА ДЛЯ ПОДРОСТКОВ «О вреде наркотиков»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ПОЧЕМУ ЧЕЛОВЕК НАЧИНАЕТ УПОТРЕБЛЯТЬ НАРКОТИКИ?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 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</w:t>
      </w:r>
      <w:proofErr w:type="gramStart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</w:t>
      </w:r>
      <w:proofErr w:type="gramEnd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неопытности, которой затем, зачастую, пользуются другие.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КАКИЕ ПОСЛЕДСТВИЯ МОГУТ БЫТЬ ОТ УПОТРЕБЛЕНИЯ НАРКОТИКОВ?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самое главное – невозможность в дальнейшем жить без наркотика;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появляется зависимость на уровне биологии и психики. Большое количество биологических процессов в человеческом теле начинает происходить извращенно;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человек не контролирует себя как раньше, это делают за него люди, которые поставляют наркотики;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разрушается нервная система, печень, почки, изнашивается сердечная мышца, срок жизни сокращается;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 приём наркотиков </w:t>
      </w:r>
      <w:proofErr w:type="spellStart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инъекционно</w:t>
      </w:r>
      <w:proofErr w:type="spellEnd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сопровождают неизлечимые болезни: </w:t>
      </w:r>
      <w:proofErr w:type="gramStart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СПИД, гепатиты;</w:t>
      </w:r>
      <w:proofErr w:type="gramEnd"/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человек, употребляющий наркотики, неизбежно «влезает» в криминал;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растут требуемое количество наркотиков и расходы на их потребление;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отношения с родственниками быстро превращаются в кризис, так как наркозависимый приносит близким людям только страдания;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 дети у </w:t>
      </w:r>
      <w:proofErr w:type="gramStart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наркозависимых</w:t>
      </w:r>
      <w:proofErr w:type="gramEnd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если и рождаются, то часто с серьёзными отклонениями в здоровье, уродствами, психическими расстройствами;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депрессия – основное состояние души; исчезает только после принятия очередной дозы наркотика;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ЧТО ДЕЛАТЬ, ЕСЛИ ТЫ ПОПАЛ В КОМПАНИЮ, ГДЕ УПОТРЕБЛЯЮТ НАРКОТИКИ? 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НАРКОМАНОМ МОЖЕТ СТАТЬ ЛЮБОЙ ИЛИ ЭТО ЗАВИСИТ ОТ ТОГО КАКОВ ЧЕЛОВЕК?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ПОЧЕМУ ИМЕННО ПОДРОСТКИ И МОЛОДЫЕ ЛЮДИ  НАИБОЛЕЕ ЧАСТО СТАНОВЯТСЯ  НАРКОЗАВИСИМЫМИ? 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ОБЕЗОПАСИТЬ СЕБЯ ОТ ПРОБЛЕМ С НАРКОТИКАМИ?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во-первых, сделать для себя недопустимой саму мысль о возможности когда-либо «попробовать»;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во-вторых, нужно научиться говорить «НЕТ!!!» и себе и другим, когда речь идёт о наркотиках;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в-третьих, избегать компании и места, где употребляют наркотики. Выбирать себе круг общения, в котором нет места наркотикам.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ЧТО ДЕЛАТЬ, ЕСЛИ ТВОЙ ДРУГ НАЧИНАЕТ УПОТРЕБЛЯТЬ НАРКОТИКИ? 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Первый вариант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повлиять на то, что происходит самому или вместе с другими своими друзьями. Самый важный принцип </w:t>
      </w:r>
      <w:proofErr w:type="gramStart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</w:t>
      </w:r>
      <w:proofErr w:type="gramEnd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сочтешь весомыми.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Второй вариант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</w:t>
      </w:r>
      <w:proofErr w:type="spellStart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поступокСначала</w:t>
      </w:r>
      <w:proofErr w:type="spellEnd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наверное, будет честно и правильно сообщить ему о своем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</w:t>
      </w:r>
      <w:proofErr w:type="gramStart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уверен</w:t>
      </w:r>
      <w:proofErr w:type="gramEnd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поговори об этом со своими родителями. Всё равно ведь нужно что-то делать, иначе твоему другу придётся плохо.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ЧТО ДЕЛАТЬ, ЕСЛИ ДРУГ УЖЕ СТАЛ НАРКОМАНОМ? 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Очень высока вероятность того, что ты не сможешь ничего изменить в его жизни;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высока вероятность и того, что он втянет и тебя в потребление наркотиков;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 обозначь свою готовность помочь ему справиться с бедой;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никогда не содействуй в поиске денег, </w:t>
      </w:r>
      <w:proofErr w:type="gramStart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чем бы он не объяснял</w:t>
      </w:r>
      <w:proofErr w:type="gramEnd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нужду в них;</w:t>
      </w: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тверд и последователен. Собери для него информацию о том, какие медицинские организации в твоем населенном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ВОЗМОЖНО ЛИ ПОЛНОЕ ИЗЛЕЧЕНИЕ ОТ НАРКОМАНИИ?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Всё зависит от желания жить по — </w:t>
      </w:r>
      <w:proofErr w:type="gramStart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другому</w:t>
      </w:r>
      <w:proofErr w:type="gramEnd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:rsidR="003C3524" w:rsidRPr="003C3524" w:rsidRDefault="003C3524" w:rsidP="003C3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ПОЧЕМУ КОНОПЛЯ СЧИТАЕТСЯ НАРКОТИКОМ? </w:t>
      </w:r>
    </w:p>
    <w:p w:rsidR="003C3524" w:rsidRPr="003C3524" w:rsidRDefault="003C3524" w:rsidP="003C3524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Существует большое количество названий этого наркотика: гашиш, </w:t>
      </w:r>
      <w:proofErr w:type="spellStart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анаша</w:t>
      </w:r>
      <w:proofErr w:type="spellEnd"/>
      <w:r w:rsidRPr="003C35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марихуана, план, «травка» и другие. Некоторые считают, что это не наркотики, и возможным «побаловаться травкой», утверждая, что это гораздо безвреднее, чем табак. Это заблуждение. Марихуана в 5 раз вреднее табака, от неё развивается зависимость с далеко идущими последствиями, которые себя проявляют не сразу. Ломки нет, но синдром отмены есть, просто он другой и проявляет себя не в теле, а в психике человека. Научный факт – марихуана непредсказуемый наркотик. Непредсказуемость в том, что может очень по-разному действовать на разных людей и в том, что даже если курить редко, могут появиться психические расстройства.</w:t>
      </w:r>
    </w:p>
    <w:p w:rsidR="00B70087" w:rsidRDefault="003C3524"/>
    <w:sectPr w:rsidR="00B70087" w:rsidSect="008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524"/>
    <w:rsid w:val="002C0C0B"/>
    <w:rsid w:val="003C3524"/>
    <w:rsid w:val="004724E2"/>
    <w:rsid w:val="00863C55"/>
    <w:rsid w:val="00936390"/>
    <w:rsid w:val="00B9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5"/>
  </w:style>
  <w:style w:type="paragraph" w:styleId="2">
    <w:name w:val="heading 2"/>
    <w:basedOn w:val="a"/>
    <w:link w:val="20"/>
    <w:uiPriority w:val="9"/>
    <w:qFormat/>
    <w:rsid w:val="003C3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5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2024-10-11T08:12:00Z</dcterms:created>
  <dcterms:modified xsi:type="dcterms:W3CDTF">2024-10-11T08:14:00Z</dcterms:modified>
</cp:coreProperties>
</file>